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F3CE7">
      <w:pPr>
        <w:jc w:val="center"/>
        <w:rPr>
          <w:rFonts w:hint="eastAsia" w:ascii="宋体" w:hAnsi="宋体"/>
          <w:b/>
          <w:bCs w:val="0"/>
          <w:sz w:val="32"/>
          <w:szCs w:val="32"/>
          <w:u w:val="none"/>
        </w:rPr>
      </w:pPr>
      <w:bookmarkStart w:id="0" w:name="_Toc47605612"/>
      <w:r>
        <w:rPr>
          <w:rFonts w:hint="eastAsia" w:ascii="宋体" w:hAnsi="宋体"/>
          <w:b/>
          <w:bCs w:val="0"/>
          <w:sz w:val="32"/>
          <w:szCs w:val="32"/>
          <w:u w:val="none"/>
        </w:rPr>
        <w:t>SXYY015工程总承包（EPC）（土建工程）项目园林绿化专业分包</w:t>
      </w:r>
    </w:p>
    <w:p w14:paraId="7634B69F">
      <w:pPr>
        <w:jc w:val="center"/>
        <w:rPr>
          <w:rFonts w:ascii="宋体" w:hAnsi="宋体"/>
          <w:b/>
          <w:bCs w:val="0"/>
          <w:sz w:val="32"/>
          <w:szCs w:val="32"/>
          <w:u w:val="none"/>
        </w:rPr>
      </w:pPr>
      <w:r>
        <w:rPr>
          <w:rFonts w:hint="eastAsia" w:ascii="宋体" w:hAnsi="宋体"/>
          <w:b/>
          <w:bCs w:val="0"/>
          <w:sz w:val="32"/>
          <w:szCs w:val="32"/>
          <w:u w:val="none"/>
        </w:rPr>
        <w:t>四标段沥青混凝土、水泥稳定碎石材料采购</w:t>
      </w:r>
    </w:p>
    <w:p w14:paraId="1EAA4BE6">
      <w:pPr>
        <w:jc w:val="center"/>
        <w:outlineLvl w:val="0"/>
        <w:rPr>
          <w:rFonts w:ascii="宋体" w:hAnsi="宋体"/>
          <w:b/>
          <w:bCs/>
          <w:kern w:val="44"/>
          <w:sz w:val="36"/>
          <w:szCs w:val="36"/>
        </w:rPr>
      </w:pPr>
      <w:r>
        <w:rPr>
          <w:rFonts w:hint="eastAsia" w:ascii="宋体" w:hAnsi="宋体"/>
          <w:b/>
          <w:bCs/>
          <w:kern w:val="44"/>
          <w:sz w:val="36"/>
          <w:szCs w:val="36"/>
        </w:rPr>
        <w:t>竞争性谈判公告</w:t>
      </w:r>
      <w:bookmarkEnd w:id="0"/>
    </w:p>
    <w:p w14:paraId="7C167ED4">
      <w:pPr>
        <w:spacing w:line="360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>SXYY015工程总承包（EPC）（土建工程）项目园林绿化专业分包四标段沥青混凝土、水泥稳定碎石材料采购项目</w:t>
      </w:r>
      <w:r>
        <w:rPr>
          <w:rFonts w:hint="eastAsia" w:ascii="宋体" w:hAnsi="宋体"/>
          <w:sz w:val="24"/>
          <w:szCs w:val="24"/>
        </w:rPr>
        <w:t>经有关部门批准，现采用竞争性谈判方式选择</w:t>
      </w:r>
      <w:r>
        <w:rPr>
          <w:rFonts w:hint="eastAsia" w:ascii="宋体" w:hAnsi="宋体" w:cs="宋体"/>
          <w:sz w:val="24"/>
          <w:szCs w:val="24"/>
          <w:u w:val="single"/>
        </w:rPr>
        <w:t>SXYY015工程总承包（EPC）（土建工程）项目园林绿化专业分包四标段沥青混凝土、水泥稳定碎石材料采购项目</w:t>
      </w:r>
      <w:r>
        <w:rPr>
          <w:rFonts w:hint="eastAsia" w:hAnsi="宋体"/>
          <w:sz w:val="24"/>
        </w:rPr>
        <w:t>材料供应单位，</w:t>
      </w:r>
      <w:r>
        <w:rPr>
          <w:rFonts w:hint="eastAsia" w:ascii="宋体" w:hAnsi="宋体"/>
          <w:sz w:val="24"/>
          <w:szCs w:val="24"/>
        </w:rPr>
        <w:t>有关事宜公告如下：</w:t>
      </w:r>
    </w:p>
    <w:p w14:paraId="67AFF9D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一、项目基本信息</w:t>
      </w:r>
    </w:p>
    <w:p w14:paraId="4BF9436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1、项目名称：</w:t>
      </w:r>
      <w:r>
        <w:rPr>
          <w:rFonts w:hint="eastAsia" w:ascii="宋体" w:hAnsi="宋体" w:cs="宋体"/>
          <w:sz w:val="24"/>
          <w:szCs w:val="24"/>
          <w:u w:val="single"/>
        </w:rPr>
        <w:t>SXYY015工程总承包（EPC）（土建工程）项目园林绿化专业分包四标段沥青混凝土、水泥稳定碎石材料采购项目</w:t>
      </w:r>
    </w:p>
    <w:p w14:paraId="7ECD0D5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2、标段划分：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 xml:space="preserve">个标段 </w:t>
      </w:r>
    </w:p>
    <w:p w14:paraId="4D88D696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3、项目概况：</w:t>
      </w:r>
      <w:r>
        <w:rPr>
          <w:rFonts w:hint="eastAsia" w:ascii="宋体" w:hAnsi="宋体" w:cs="宋体"/>
          <w:sz w:val="24"/>
          <w:szCs w:val="24"/>
        </w:rPr>
        <w:t>SXYY015工程总承包（EPC）（土建工程）项目园林绿化专业分包四标段施工中所需的中粒式沥青混凝土、细粒式沥青混凝土、水泥稳定碎石等工程材料的供应</w:t>
      </w:r>
      <w:r>
        <w:rPr>
          <w:rFonts w:hint="eastAsia" w:ascii="宋体" w:hAnsi="宋体"/>
          <w:sz w:val="24"/>
          <w:szCs w:val="24"/>
        </w:rPr>
        <w:t>，具体内容详见竞争性谈判文件</w:t>
      </w:r>
    </w:p>
    <w:p w14:paraId="015FE9E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4、资金来源：自筹资金</w:t>
      </w:r>
    </w:p>
    <w:p w14:paraId="74FE545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5、采购人：山东华圣瑞德市政工程有限公司</w:t>
      </w:r>
    </w:p>
    <w:p w14:paraId="70DD2C0E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联系人：李娜    联系电话：15092656602</w:t>
      </w:r>
    </w:p>
    <w:p w14:paraId="4685F1D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二、供应商资格要求</w:t>
      </w:r>
      <w:bookmarkStart w:id="1" w:name="_GoBack"/>
      <w:bookmarkEnd w:id="1"/>
    </w:p>
    <w:p w14:paraId="4AEA5B11">
      <w:pPr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1、在中华人民共和国国内注册，具备独立法人资格；</w:t>
      </w:r>
    </w:p>
    <w:p w14:paraId="4C8F76A1">
      <w:pPr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2、具有有效的营业执照;</w:t>
      </w:r>
    </w:p>
    <w:p w14:paraId="35383912">
      <w:pPr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3、供应商具有良好的财务状况和商业信誉，没有处于被责令停业，财产被接管、冻结、破产状态；</w:t>
      </w:r>
    </w:p>
    <w:p w14:paraId="54C32EED">
      <w:pPr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4、本项目不接受联合体报名;</w:t>
      </w:r>
    </w:p>
    <w:p w14:paraId="7356EB83">
      <w:pPr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5、资格审查方式:资格后审。</w:t>
      </w:r>
    </w:p>
    <w:p w14:paraId="43D2BE4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三、报名及获取</w:t>
      </w:r>
      <w:r>
        <w:rPr>
          <w:rFonts w:hint="eastAsia" w:ascii="宋体" w:hAnsi="宋体"/>
          <w:sz w:val="24"/>
          <w:szCs w:val="24"/>
        </w:rPr>
        <w:t>竞争性谈判</w:t>
      </w:r>
      <w:r>
        <w:rPr>
          <w:rFonts w:hint="eastAsia" w:ascii="宋体" w:hAnsi="宋体" w:cs="宋体"/>
          <w:sz w:val="24"/>
          <w:lang w:bidi="ar"/>
        </w:rPr>
        <w:t>文件的时间及方式</w:t>
      </w:r>
    </w:p>
    <w:p w14:paraId="00BF2C6F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1、凡有意参加本项目的供应商请将以下证件原件扫描件或原件复印件（加盖公章）一套于 2024年8月27日9:00时-2024</w:t>
      </w:r>
      <w:r>
        <w:rPr>
          <w:rFonts w:hint="eastAsia" w:ascii="宋体" w:hAnsi="宋体" w:cs="宋体"/>
          <w:sz w:val="24"/>
          <w:lang w:val="en-US" w:eastAsia="zh-CN" w:bidi="ar"/>
        </w:rPr>
        <w:t>年</w:t>
      </w:r>
      <w:r>
        <w:rPr>
          <w:rFonts w:hint="eastAsia" w:ascii="宋体" w:hAnsi="宋体" w:cs="宋体"/>
          <w:sz w:val="24"/>
          <w:lang w:bidi="ar"/>
        </w:rPr>
        <w:t>8月30日9:00 时（北京时间，周末及节假日除外）发送至邮箱：NBZB666@163.com并电话通知，联系电话：</w:t>
      </w:r>
      <w:r>
        <w:rPr>
          <w:rFonts w:hint="eastAsia" w:ascii="宋体" w:hAnsi="宋体"/>
          <w:sz w:val="24"/>
          <w:szCs w:val="24"/>
        </w:rPr>
        <w:t>15092656602</w:t>
      </w:r>
      <w:r>
        <w:rPr>
          <w:rFonts w:hint="eastAsia" w:ascii="宋体" w:hAnsi="宋体" w:cs="宋体"/>
          <w:sz w:val="24"/>
          <w:lang w:bidi="ar"/>
        </w:rPr>
        <w:t>。时间以收到邮件时间为准。</w:t>
      </w:r>
    </w:p>
    <w:p w14:paraId="2DB36DF1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val="en-US" w:eastAsia="zh-CN" w:bidi="ar"/>
        </w:rPr>
        <w:t>2、</w:t>
      </w:r>
      <w:r>
        <w:rPr>
          <w:rFonts w:hint="eastAsia" w:ascii="宋体" w:hAnsi="宋体" w:cs="宋体"/>
          <w:sz w:val="24"/>
          <w:lang w:bidi="ar"/>
        </w:rPr>
        <w:t>报名时须出具以下资格证明材料：</w:t>
      </w:r>
    </w:p>
    <w:p w14:paraId="575B01A8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（1）营业执照</w:t>
      </w:r>
    </w:p>
    <w:p w14:paraId="3F83DDFC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（2）法定代表人身份证明或授权委托书原件及授权委托人身份证复印件</w:t>
      </w:r>
    </w:p>
    <w:p w14:paraId="58E2E1EA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（3）供应商报名表（格式自拟，含项目名称、供应商名称、地址、联系人、移动电话、固定电话、电子邮箱）。</w:t>
      </w:r>
    </w:p>
    <w:p w14:paraId="6EE330E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以上资料仅供报名使用，不作为</w:t>
      </w:r>
      <w:r>
        <w:rPr>
          <w:rFonts w:hint="eastAsia" w:ascii="宋体" w:hAnsi="宋体" w:cs="宋体"/>
          <w:b/>
          <w:bCs/>
          <w:kern w:val="0"/>
          <w:sz w:val="24"/>
        </w:rPr>
        <w:t>投标时</w:t>
      </w:r>
      <w:r>
        <w:rPr>
          <w:rFonts w:ascii="宋体" w:hAnsi="宋体" w:cs="宋体"/>
          <w:b/>
          <w:bCs/>
          <w:kern w:val="0"/>
          <w:sz w:val="24"/>
        </w:rPr>
        <w:t>资格审查的依据。</w:t>
      </w:r>
    </w:p>
    <w:p w14:paraId="0BC13449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1、</w:t>
      </w:r>
      <w:r>
        <w:rPr>
          <w:rFonts w:hint="eastAsia" w:ascii="宋体" w:hAnsi="宋体"/>
          <w:sz w:val="24"/>
          <w:szCs w:val="24"/>
        </w:rPr>
        <w:t>竞争性谈判</w:t>
      </w:r>
      <w:r>
        <w:rPr>
          <w:rFonts w:hint="eastAsia" w:ascii="宋体" w:hAnsi="宋体" w:cs="宋体"/>
          <w:sz w:val="24"/>
          <w:lang w:bidi="ar"/>
        </w:rPr>
        <w:t>文件获取方式：工作人员审核完毕后，统一发送电子版</w:t>
      </w:r>
      <w:r>
        <w:rPr>
          <w:rFonts w:hint="eastAsia" w:ascii="宋体" w:hAnsi="宋体"/>
          <w:sz w:val="24"/>
          <w:szCs w:val="24"/>
        </w:rPr>
        <w:t>竞争性谈判</w:t>
      </w:r>
      <w:r>
        <w:rPr>
          <w:rFonts w:hint="eastAsia" w:ascii="宋体" w:hAnsi="宋体" w:cs="宋体"/>
          <w:sz w:val="24"/>
          <w:lang w:bidi="ar"/>
        </w:rPr>
        <w:t>文件。在报名截止时间前未报名或者报名不成功的，无资格进行投标。</w:t>
      </w:r>
    </w:p>
    <w:p w14:paraId="3DFE1D06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 xml:space="preserve">2. </w:t>
      </w:r>
      <w:r>
        <w:rPr>
          <w:rFonts w:hint="eastAsia" w:ascii="宋体" w:hAnsi="宋体"/>
          <w:sz w:val="24"/>
          <w:szCs w:val="24"/>
        </w:rPr>
        <w:t>竞争性谈判</w:t>
      </w:r>
      <w:r>
        <w:rPr>
          <w:rFonts w:hint="eastAsia" w:ascii="宋体" w:hAnsi="宋体" w:cs="宋体"/>
          <w:sz w:val="24"/>
          <w:lang w:bidi="ar"/>
        </w:rPr>
        <w:t>文件费：不收取</w:t>
      </w:r>
    </w:p>
    <w:p w14:paraId="554D8CE4">
      <w:pPr>
        <w:wordWrap w:val="0"/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  <w:lang w:bidi="ar"/>
        </w:rPr>
      </w:pPr>
    </w:p>
    <w:p w14:paraId="35F09F7B">
      <w:pPr>
        <w:wordWrap w:val="0"/>
        <w:spacing w:line="360" w:lineRule="auto"/>
        <w:ind w:firstLine="480" w:firstLineChars="200"/>
        <w:jc w:val="center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 xml:space="preserve">                                             2024年8月27日</w:t>
      </w:r>
    </w:p>
    <w:p w14:paraId="74BB50D1">
      <w:pPr>
        <w:wordWrap w:val="0"/>
        <w:spacing w:line="360" w:lineRule="auto"/>
        <w:ind w:firstLine="480" w:firstLineChars="200"/>
        <w:jc w:val="center"/>
        <w:rPr>
          <w:rFonts w:ascii="宋体" w:hAnsi="宋体" w:cs="宋体"/>
          <w:sz w:val="24"/>
          <w:lang w:bidi="ar"/>
        </w:rPr>
      </w:pPr>
    </w:p>
    <w:p w14:paraId="07BB5125">
      <w:pPr>
        <w:spacing w:line="360" w:lineRule="auto"/>
        <w:rPr>
          <w:highlight w:val="yellow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21871EF"/>
    <w:rsid w:val="00014A64"/>
    <w:rsid w:val="000A6127"/>
    <w:rsid w:val="000E7E43"/>
    <w:rsid w:val="00205FD1"/>
    <w:rsid w:val="002B5D5F"/>
    <w:rsid w:val="00391476"/>
    <w:rsid w:val="0050642E"/>
    <w:rsid w:val="00661F59"/>
    <w:rsid w:val="00812F78"/>
    <w:rsid w:val="00A52651"/>
    <w:rsid w:val="00AC4433"/>
    <w:rsid w:val="00C50B6E"/>
    <w:rsid w:val="00C66491"/>
    <w:rsid w:val="00E666AC"/>
    <w:rsid w:val="01AF6738"/>
    <w:rsid w:val="021871EF"/>
    <w:rsid w:val="07A10CCB"/>
    <w:rsid w:val="0A893239"/>
    <w:rsid w:val="0AAF6DA2"/>
    <w:rsid w:val="0B13248D"/>
    <w:rsid w:val="0C775E8E"/>
    <w:rsid w:val="0D35493D"/>
    <w:rsid w:val="0D81491D"/>
    <w:rsid w:val="0DEA1BCB"/>
    <w:rsid w:val="0E7B3EF3"/>
    <w:rsid w:val="114138F9"/>
    <w:rsid w:val="1BE51C24"/>
    <w:rsid w:val="1CCE3A16"/>
    <w:rsid w:val="1E404B63"/>
    <w:rsid w:val="206B6CE0"/>
    <w:rsid w:val="23FB5A15"/>
    <w:rsid w:val="265E685B"/>
    <w:rsid w:val="292E4C0A"/>
    <w:rsid w:val="29995DFC"/>
    <w:rsid w:val="2A735440"/>
    <w:rsid w:val="32952117"/>
    <w:rsid w:val="3670165E"/>
    <w:rsid w:val="36D650F1"/>
    <w:rsid w:val="37F44571"/>
    <w:rsid w:val="38F21B46"/>
    <w:rsid w:val="3E821A60"/>
    <w:rsid w:val="4A5855F3"/>
    <w:rsid w:val="4C211F55"/>
    <w:rsid w:val="4E11148B"/>
    <w:rsid w:val="506324F8"/>
    <w:rsid w:val="5675352A"/>
    <w:rsid w:val="568E1E9A"/>
    <w:rsid w:val="5DBC2912"/>
    <w:rsid w:val="62603CD3"/>
    <w:rsid w:val="65BA5CB1"/>
    <w:rsid w:val="65E037CB"/>
    <w:rsid w:val="6A010F71"/>
    <w:rsid w:val="6A35597D"/>
    <w:rsid w:val="6BDB0877"/>
    <w:rsid w:val="70400FEB"/>
    <w:rsid w:val="74200765"/>
    <w:rsid w:val="75873C57"/>
    <w:rsid w:val="798E7FFB"/>
    <w:rsid w:val="7B971768"/>
    <w:rsid w:val="7E46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unhideWhenUsed/>
    <w:qFormat/>
    <w:uiPriority w:val="39"/>
    <w:pPr>
      <w:tabs>
        <w:tab w:val="left" w:pos="846"/>
        <w:tab w:val="right" w:leader="dot" w:pos="9061"/>
      </w:tabs>
    </w:pPr>
    <w:rPr>
      <w:szCs w:val="21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837</Words>
  <Characters>931</Characters>
  <Lines>7</Lines>
  <Paragraphs>2</Paragraphs>
  <TotalTime>82</TotalTime>
  <ScaleCrop>false</ScaleCrop>
  <LinksUpToDate>false</LinksUpToDate>
  <CharactersWithSpaces>989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2024-04-07T10:03:00Z</dcterms:created>
  <dc:creator>我是小蛙鱼呀</dc:creator>
  <cp:lastModifiedBy>木有鱼丸</cp:lastModifiedBy>
  <dcterms:modified xsi:type="dcterms:W3CDTF">2024-08-27T00:27:02Z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E6E24221153145D4AE43630A306BB134_13</vt:lpwstr>
  </property>
</Properties>
</file>